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40" w:rsidRDefault="00292D84" w:rsidP="00412240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8C3139">
        <w:rPr>
          <w:b/>
          <w:spacing w:val="2"/>
          <w:sz w:val="28"/>
          <w:szCs w:val="28"/>
        </w:rPr>
        <w:t>ПОРЯДОК</w:t>
      </w:r>
      <w:r w:rsidR="005421E9" w:rsidRPr="008C3139">
        <w:rPr>
          <w:b/>
          <w:spacing w:val="2"/>
          <w:sz w:val="28"/>
          <w:szCs w:val="28"/>
        </w:rPr>
        <w:t xml:space="preserve"> </w:t>
      </w:r>
      <w:r w:rsidR="000A4EBF" w:rsidRPr="008C3139">
        <w:rPr>
          <w:b/>
          <w:spacing w:val="2"/>
          <w:sz w:val="28"/>
          <w:szCs w:val="28"/>
        </w:rPr>
        <w:t xml:space="preserve">И УСЛОВИЯ </w:t>
      </w:r>
      <w:r w:rsidR="005421E9" w:rsidRPr="008C3139">
        <w:rPr>
          <w:b/>
          <w:spacing w:val="2"/>
          <w:sz w:val="28"/>
          <w:szCs w:val="28"/>
        </w:rPr>
        <w:t>ПРЕДОСТАВЛЕНИЯ</w:t>
      </w:r>
      <w:r w:rsidR="00572731" w:rsidRPr="008C3139">
        <w:rPr>
          <w:b/>
          <w:spacing w:val="2"/>
          <w:sz w:val="28"/>
          <w:szCs w:val="28"/>
        </w:rPr>
        <w:t xml:space="preserve"> </w:t>
      </w:r>
    </w:p>
    <w:p w:rsidR="00412240" w:rsidRDefault="00412240" w:rsidP="005E1082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БЕСПЛАТНО И ЗА ПЛАТУ </w:t>
      </w:r>
      <w:r w:rsidR="005421E9" w:rsidRPr="008C3139">
        <w:rPr>
          <w:b/>
          <w:spacing w:val="2"/>
          <w:sz w:val="28"/>
          <w:szCs w:val="28"/>
        </w:rPr>
        <w:t>СОЦИАЛЬНЫХ УСЛУГ</w:t>
      </w:r>
      <w:r>
        <w:rPr>
          <w:b/>
          <w:spacing w:val="2"/>
          <w:sz w:val="28"/>
          <w:szCs w:val="28"/>
        </w:rPr>
        <w:t xml:space="preserve"> </w:t>
      </w:r>
    </w:p>
    <w:p w:rsidR="00292D84" w:rsidRPr="008C3139" w:rsidRDefault="00572731" w:rsidP="005E1082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8C3139">
        <w:rPr>
          <w:b/>
          <w:spacing w:val="2"/>
          <w:sz w:val="28"/>
          <w:szCs w:val="28"/>
        </w:rPr>
        <w:t xml:space="preserve">В ФОРМЕ СОЦИАЛЬНОГО ОБСЛУЖИВАНИЯ </w:t>
      </w:r>
      <w:r w:rsidR="00D939E0" w:rsidRPr="008C3139">
        <w:rPr>
          <w:b/>
          <w:spacing w:val="2"/>
          <w:sz w:val="28"/>
          <w:szCs w:val="28"/>
        </w:rPr>
        <w:t>НА ДОМУ</w:t>
      </w:r>
      <w:r w:rsidR="00412240">
        <w:rPr>
          <w:b/>
          <w:spacing w:val="2"/>
          <w:sz w:val="28"/>
          <w:szCs w:val="28"/>
        </w:rPr>
        <w:t xml:space="preserve"> </w:t>
      </w:r>
    </w:p>
    <w:p w:rsidR="009C5B48" w:rsidRPr="009D7AAF" w:rsidRDefault="009C5B48" w:rsidP="009D7AAF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292D84" w:rsidRPr="009D7AAF" w:rsidRDefault="009D7AAF" w:rsidP="009D7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AAF">
        <w:rPr>
          <w:rFonts w:ascii="Times New Roman" w:hAnsi="Times New Roman" w:cs="Times New Roman"/>
          <w:sz w:val="28"/>
          <w:szCs w:val="28"/>
        </w:rPr>
        <w:t xml:space="preserve">Социальные услуги в форме социального обслуживания на дому </w:t>
      </w:r>
      <w:proofErr w:type="gramStart"/>
      <w:r w:rsidRPr="009D7AAF">
        <w:rPr>
          <w:rFonts w:ascii="Times New Roman" w:hAnsi="Times New Roman" w:cs="Times New Roman"/>
          <w:sz w:val="28"/>
          <w:szCs w:val="28"/>
        </w:rPr>
        <w:t>предоставляются  бесплатно</w:t>
      </w:r>
      <w:proofErr w:type="gramEnd"/>
      <w:r w:rsidRPr="009D7AAF">
        <w:rPr>
          <w:rFonts w:ascii="Times New Roman" w:hAnsi="Times New Roman" w:cs="Times New Roman"/>
          <w:sz w:val="28"/>
          <w:szCs w:val="28"/>
        </w:rPr>
        <w:t>: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1) несовершеннолетним;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 xml:space="preserve">3) получателям социальных услуг, если на дату обращения их среднедушевой доход, рассчитанный в соответствии с </w:t>
      </w:r>
      <w:hyperlink r:id="rId4" w:anchor="6560IO" w:history="1">
        <w:r w:rsidRPr="004A0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 определения среднедушевого дохода для предоставления социальных услуг бесплатно</w:t>
        </w:r>
      </w:hyperlink>
      <w:r w:rsidRPr="004A07AA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5" w:history="1">
        <w:r w:rsidRPr="004A07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23 декабря 2024 года N </w:t>
        </w:r>
      </w:hyperlink>
      <w:r w:rsidRPr="004A07AA">
        <w:rPr>
          <w:rFonts w:ascii="Times New Roman" w:hAnsi="Times New Roman" w:cs="Times New Roman"/>
          <w:sz w:val="28"/>
          <w:szCs w:val="28"/>
        </w:rPr>
        <w:t>1873, ниже предельной величины или равен предельной величине среднедушевого дохода для предоставления социальных услуг бесплатно, установленного в Иркутской области</w:t>
      </w:r>
      <w:r w:rsidR="004A07AA">
        <w:rPr>
          <w:rFonts w:ascii="Times New Roman" w:hAnsi="Times New Roman" w:cs="Times New Roman"/>
          <w:sz w:val="28"/>
          <w:szCs w:val="28"/>
        </w:rPr>
        <w:t>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4) инвалидам 1 и 2 групп;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5) инвалидам Великой Отечественной войны;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6) гражданам, которым присвоен статус детей Великой Отечественной войны, проживающим в Иркутской области;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7) участникам Великой Отечественной войны;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8) инвалидам боевых действий;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9) лицам, награжденным знаком «Жителю блокадного Ленинграда»;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10) лицам, награжденным знаком «Житель осажденного Севастополя»;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11) лицам, награжденным знаком «Житель осажденного Сталинграда»;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12)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аэродромов,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13)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14) лицам, награжденным орденами или медалями СССР за самоотверженный труд в период Великой Отечественной войны;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15) участникам специальной военной операции, проводимой с 24 февраля 2022 года (далее – специальная военная операция), получившие увечье (ранение, травму, контузию) или заболевание при выполнении задач в ходе специальной военной операции либо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16) супругу (супруге) участника специальной военной операции, воспитывающий (воспитывающая) ребенка – инвалида, ребенка с ограниченными возможностями здоровья;</w:t>
      </w:r>
    </w:p>
    <w:p w:rsidR="00774188" w:rsidRPr="004A07AA" w:rsidRDefault="00774188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7AA">
        <w:rPr>
          <w:rFonts w:ascii="Times New Roman" w:hAnsi="Times New Roman" w:cs="Times New Roman"/>
          <w:sz w:val="28"/>
          <w:szCs w:val="28"/>
        </w:rPr>
        <w:t>17) роди</w:t>
      </w:r>
      <w:bookmarkStart w:id="0" w:name="_GoBack"/>
      <w:bookmarkEnd w:id="0"/>
      <w:r w:rsidRPr="004A07AA">
        <w:rPr>
          <w:rFonts w:ascii="Times New Roman" w:hAnsi="Times New Roman" w:cs="Times New Roman"/>
          <w:sz w:val="28"/>
          <w:szCs w:val="28"/>
        </w:rPr>
        <w:t>телям участника специальной военной операции.</w:t>
      </w:r>
    </w:p>
    <w:p w:rsidR="004664F8" w:rsidRPr="008B7C63" w:rsidRDefault="004664F8" w:rsidP="008B7C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C63">
        <w:rPr>
          <w:rFonts w:ascii="Times New Roman" w:hAnsi="Times New Roman" w:cs="Times New Roman"/>
          <w:sz w:val="28"/>
          <w:szCs w:val="28"/>
        </w:rPr>
        <w:lastRenderedPageBreak/>
        <w:t>Услуги сверх объемов и периодичности, указанных в Порядке предоставления социальных услуг</w:t>
      </w:r>
      <w:r w:rsidR="005D55F2" w:rsidRPr="008B7C63"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 на дому, </w:t>
      </w:r>
      <w:r w:rsidR="008B7C63" w:rsidRPr="008B7C63">
        <w:rPr>
          <w:rFonts w:ascii="Times New Roman" w:hAnsi="Times New Roman" w:cs="Times New Roman"/>
          <w:sz w:val="28"/>
          <w:szCs w:val="28"/>
        </w:rPr>
        <w:t>у</w:t>
      </w:r>
      <w:r w:rsidR="005D55F2" w:rsidRPr="008B7C63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твержден</w:t>
      </w:r>
      <w:r w:rsidR="008B7C63" w:rsidRPr="008B7C63">
        <w:rPr>
          <w:rFonts w:ascii="Times New Roman" w:hAnsi="Times New Roman" w:cs="Times New Roman"/>
          <w:sz w:val="28"/>
          <w:szCs w:val="28"/>
          <w:shd w:val="clear" w:color="auto" w:fill="FFFFFF"/>
        </w:rPr>
        <w:t>ного</w:t>
      </w:r>
      <w:r w:rsidR="005D55F2" w:rsidRPr="008B7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приказом министерства социального развития, опеки и попечительства Иркутской области</w:t>
      </w:r>
      <w:r w:rsidR="008B7C63" w:rsidRPr="008B7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55F2" w:rsidRPr="008B7C63">
        <w:rPr>
          <w:rFonts w:ascii="Times New Roman" w:hAnsi="Times New Roman" w:cs="Times New Roman"/>
          <w:sz w:val="28"/>
          <w:szCs w:val="28"/>
          <w:shd w:val="clear" w:color="auto" w:fill="FFFFFF"/>
        </w:rPr>
        <w:t>от 11 декабря 2014 года N 195-мпр</w:t>
      </w:r>
      <w:r w:rsidR="008B7C63" w:rsidRPr="008B7C63">
        <w:rPr>
          <w:rFonts w:ascii="Times New Roman" w:hAnsi="Times New Roman" w:cs="Times New Roman"/>
          <w:sz w:val="28"/>
          <w:szCs w:val="28"/>
        </w:rPr>
        <w:t>, предоставляются п</w:t>
      </w:r>
      <w:r w:rsidRPr="008B7C63">
        <w:rPr>
          <w:rFonts w:ascii="Times New Roman" w:hAnsi="Times New Roman" w:cs="Times New Roman"/>
          <w:sz w:val="28"/>
          <w:szCs w:val="28"/>
        </w:rPr>
        <w:t>олучателю</w:t>
      </w:r>
      <w:r w:rsidR="008B7C63" w:rsidRPr="008B7C63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8B7C63">
        <w:rPr>
          <w:rFonts w:ascii="Times New Roman" w:hAnsi="Times New Roman" w:cs="Times New Roman"/>
          <w:sz w:val="28"/>
          <w:szCs w:val="28"/>
        </w:rPr>
        <w:t xml:space="preserve"> за плату по тарифам на социальные услуги.</w:t>
      </w:r>
    </w:p>
    <w:p w:rsidR="00292D84" w:rsidRPr="009D7AAF" w:rsidRDefault="005421E9" w:rsidP="009D7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AAF">
        <w:rPr>
          <w:rFonts w:ascii="Times New Roman" w:hAnsi="Times New Roman" w:cs="Times New Roman"/>
          <w:sz w:val="28"/>
          <w:szCs w:val="28"/>
        </w:rPr>
        <w:t xml:space="preserve">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</w:t>
      </w:r>
      <w:r w:rsidR="004664F8">
        <w:rPr>
          <w:rFonts w:ascii="Times New Roman" w:hAnsi="Times New Roman" w:cs="Times New Roman"/>
          <w:sz w:val="28"/>
          <w:szCs w:val="28"/>
        </w:rPr>
        <w:t xml:space="preserve">дохода, установленной статьей 4 </w:t>
      </w:r>
      <w:hyperlink r:id="rId6" w:history="1">
        <w:r w:rsidRPr="009D7AA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Иркутской области от 1 декабря 2014 года N 144-ОЗ "Об отдельных вопросах социального обслуживания граждан в Иркутской области"</w:t>
        </w:r>
      </w:hyperlink>
      <w:r w:rsidRPr="009D7AAF">
        <w:rPr>
          <w:rFonts w:ascii="Times New Roman" w:hAnsi="Times New Roman" w:cs="Times New Roman"/>
          <w:sz w:val="28"/>
          <w:szCs w:val="28"/>
        </w:rPr>
        <w:t>.</w:t>
      </w:r>
    </w:p>
    <w:p w:rsidR="005421E9" w:rsidRPr="009D7AAF" w:rsidRDefault="005421E9" w:rsidP="009D7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7AAF">
        <w:rPr>
          <w:rFonts w:ascii="Times New Roman" w:hAnsi="Times New Roman" w:cs="Times New Roman"/>
          <w:sz w:val="28"/>
          <w:szCs w:val="28"/>
        </w:rPr>
        <w:t>Размер платы за предоставление социальных услуг определяется в договоре о предоставлении социальных услуг.</w:t>
      </w:r>
    </w:p>
    <w:p w:rsidR="00CE4B79" w:rsidRPr="00292D84" w:rsidRDefault="004A07AA" w:rsidP="00292D84">
      <w:pPr>
        <w:rPr>
          <w:rFonts w:ascii="Times New Roman" w:hAnsi="Times New Roman" w:cs="Times New Roman"/>
          <w:sz w:val="28"/>
          <w:szCs w:val="28"/>
        </w:rPr>
      </w:pPr>
    </w:p>
    <w:sectPr w:rsidR="00CE4B79" w:rsidRPr="00292D84" w:rsidSect="005E1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C"/>
    <w:rsid w:val="000760F8"/>
    <w:rsid w:val="000A4EBF"/>
    <w:rsid w:val="001372C0"/>
    <w:rsid w:val="00141628"/>
    <w:rsid w:val="001E2B58"/>
    <w:rsid w:val="00292D84"/>
    <w:rsid w:val="003E71C3"/>
    <w:rsid w:val="00412240"/>
    <w:rsid w:val="004664F8"/>
    <w:rsid w:val="004A07AA"/>
    <w:rsid w:val="005421E9"/>
    <w:rsid w:val="00572731"/>
    <w:rsid w:val="005D55F2"/>
    <w:rsid w:val="005E1082"/>
    <w:rsid w:val="007224EC"/>
    <w:rsid w:val="00760FFB"/>
    <w:rsid w:val="00774188"/>
    <w:rsid w:val="008B7C63"/>
    <w:rsid w:val="008C3139"/>
    <w:rsid w:val="009C5B48"/>
    <w:rsid w:val="009D7AAF"/>
    <w:rsid w:val="00D939E0"/>
    <w:rsid w:val="00F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0D23"/>
  <w15:chartTrackingRefBased/>
  <w15:docId w15:val="{7940F8ED-0B1E-4183-910E-B584906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21E9"/>
    <w:rPr>
      <w:color w:val="0000FF"/>
      <w:u w:val="single"/>
    </w:rPr>
  </w:style>
  <w:style w:type="paragraph" w:customStyle="1" w:styleId="ConsPlusNormal">
    <w:name w:val="ConsPlusNormal"/>
    <w:rsid w:val="009D7A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7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3842811" TargetMode="External"/><Relationship Id="rId5" Type="http://schemas.openxmlformats.org/officeDocument/2006/relationships/hyperlink" Target="https://docs.cntd.ru/document/420227144" TargetMode="External"/><Relationship Id="rId4" Type="http://schemas.openxmlformats.org/officeDocument/2006/relationships/hyperlink" Target="https://docs.cntd.ru/document/420227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Светлана</dc:creator>
  <cp:keywords/>
  <dc:description/>
  <cp:lastModifiedBy>1</cp:lastModifiedBy>
  <cp:revision>14</cp:revision>
  <dcterms:created xsi:type="dcterms:W3CDTF">2022-02-16T08:30:00Z</dcterms:created>
  <dcterms:modified xsi:type="dcterms:W3CDTF">2025-08-01T03:29:00Z</dcterms:modified>
</cp:coreProperties>
</file>